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656" w:rsidRDefault="00D15656" w:rsidP="00D1565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Извещение о продаже имущества</w:t>
      </w:r>
    </w:p>
    <w:p w:rsidR="00D15656" w:rsidRDefault="00D15656" w:rsidP="00D1565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путем проведения запроса цен</w:t>
      </w:r>
    </w:p>
    <w:p w:rsidR="00390A09" w:rsidRDefault="00390A09" w:rsidP="00D1565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D15656" w:rsidRDefault="00D15656" w:rsidP="00D15656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от </w:t>
      </w:r>
      <w:proofErr w:type="gramStart"/>
      <w:r>
        <w:rPr>
          <w:rFonts w:ascii="ArialMT" w:hAnsi="ArialMT" w:cs="ArialMT"/>
          <w:color w:val="000000"/>
          <w:sz w:val="24"/>
          <w:szCs w:val="24"/>
        </w:rPr>
        <w:t>«</w:t>
      </w:r>
      <w:r w:rsidR="00C70234">
        <w:rPr>
          <w:rFonts w:ascii="ArialMT" w:hAnsi="ArialMT" w:cs="ArialMT"/>
          <w:color w:val="000000"/>
          <w:sz w:val="24"/>
          <w:szCs w:val="24"/>
        </w:rPr>
        <w:t xml:space="preserve">  </w:t>
      </w:r>
      <w:proofErr w:type="gramEnd"/>
      <w:r w:rsidR="00C70234">
        <w:rPr>
          <w:rFonts w:ascii="ArialMT" w:hAnsi="ArialMT" w:cs="ArialMT"/>
          <w:color w:val="000000"/>
          <w:sz w:val="24"/>
          <w:szCs w:val="24"/>
        </w:rPr>
        <w:t xml:space="preserve">     </w:t>
      </w:r>
      <w:r>
        <w:rPr>
          <w:rFonts w:ascii="ArialMT" w:hAnsi="ArialMT" w:cs="ArialMT"/>
          <w:color w:val="000000"/>
          <w:sz w:val="24"/>
          <w:szCs w:val="24"/>
        </w:rPr>
        <w:t>»</w:t>
      </w:r>
      <w:r w:rsidR="009F31C1"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545576">
        <w:rPr>
          <w:rFonts w:ascii="ArialMT" w:hAnsi="ArialMT" w:cs="ArialMT"/>
          <w:color w:val="000000"/>
          <w:sz w:val="24"/>
          <w:szCs w:val="24"/>
        </w:rPr>
        <w:t>_______</w:t>
      </w:r>
      <w:r w:rsidR="00C70234"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9F31C1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20</w:t>
      </w:r>
      <w:r w:rsidR="00390A09">
        <w:rPr>
          <w:rFonts w:ascii="ArialMT" w:hAnsi="ArialMT" w:cs="ArialMT"/>
          <w:color w:val="000000"/>
          <w:sz w:val="24"/>
          <w:szCs w:val="24"/>
        </w:rPr>
        <w:t>2</w:t>
      </w:r>
      <w:r w:rsidR="00545576">
        <w:rPr>
          <w:rFonts w:ascii="ArialMT" w:hAnsi="ArialMT" w:cs="ArialMT"/>
          <w:color w:val="000000"/>
          <w:sz w:val="24"/>
          <w:szCs w:val="24"/>
        </w:rPr>
        <w:t>1</w:t>
      </w:r>
      <w:r>
        <w:rPr>
          <w:rFonts w:ascii="ArialMT" w:hAnsi="ArialMT" w:cs="ArialMT"/>
          <w:color w:val="000000"/>
          <w:sz w:val="24"/>
          <w:szCs w:val="24"/>
        </w:rPr>
        <w:t xml:space="preserve"> №</w:t>
      </w:r>
      <w:r w:rsidR="009F31C1">
        <w:rPr>
          <w:rFonts w:ascii="ArialMT" w:hAnsi="ArialMT" w:cs="ArialMT"/>
          <w:color w:val="000000"/>
          <w:sz w:val="24"/>
          <w:szCs w:val="24"/>
        </w:rPr>
        <w:t>___</w:t>
      </w:r>
      <w:r>
        <w:rPr>
          <w:rFonts w:ascii="ArialMT" w:hAnsi="ArialMT" w:cs="ArialMT"/>
          <w:color w:val="000000"/>
          <w:sz w:val="24"/>
          <w:szCs w:val="24"/>
        </w:rPr>
        <w:t>___</w:t>
      </w:r>
    </w:p>
    <w:p w:rsidR="00D15656" w:rsidRDefault="00D15656" w:rsidP="00D156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D15656" w:rsidRDefault="00D15656" w:rsidP="00461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1. Организатор запроса цен в лице 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>[</w:t>
      </w:r>
      <w:r w:rsidR="007C5A24" w:rsidRPr="007C5A24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АО «Интер РАО-</w:t>
      </w:r>
      <w:proofErr w:type="spellStart"/>
      <w:r w:rsidR="007C5A24" w:rsidRPr="007C5A24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Электрогенерация</w:t>
      </w:r>
      <w:proofErr w:type="spellEnd"/>
      <w:r w:rsidR="007C5A24" w:rsidRPr="007C5A24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» филиала «</w:t>
      </w:r>
      <w:proofErr w:type="spellStart"/>
      <w:r w:rsidR="007C5A24" w:rsidRPr="007C5A24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Харанорская</w:t>
      </w:r>
      <w:proofErr w:type="spellEnd"/>
      <w:r w:rsidR="007C5A24" w:rsidRPr="007C5A24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 ГРЭС»</w:t>
      </w:r>
      <w:r w:rsidR="007C5A24" w:rsidRPr="007C5A2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, ИНН 7704784450, почтовый адрес Организатора: </w:t>
      </w:r>
      <w:proofErr w:type="gramStart"/>
      <w:r w:rsidR="007C5A24" w:rsidRPr="007C5A24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674520,Забайкальский</w:t>
      </w:r>
      <w:proofErr w:type="gramEnd"/>
      <w:r w:rsidR="007C5A24" w:rsidRPr="007C5A24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 край, </w:t>
      </w:r>
      <w:proofErr w:type="spellStart"/>
      <w:r w:rsidR="007C5A24" w:rsidRPr="007C5A24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Оловяннинский</w:t>
      </w:r>
      <w:proofErr w:type="spellEnd"/>
      <w:r w:rsidR="007C5A24" w:rsidRPr="007C5A24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 район, </w:t>
      </w:r>
      <w:proofErr w:type="spellStart"/>
      <w:r w:rsidR="007C5A24" w:rsidRPr="007C5A24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пгт</w:t>
      </w:r>
      <w:proofErr w:type="spellEnd"/>
      <w:r w:rsidR="007C5A24" w:rsidRPr="007C5A24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. Ясногорск, Филиал «</w:t>
      </w:r>
      <w:proofErr w:type="spellStart"/>
      <w:r w:rsidR="007C5A24" w:rsidRPr="007C5A24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Харанорская</w:t>
      </w:r>
      <w:proofErr w:type="spellEnd"/>
      <w:r w:rsidR="007C5A24" w:rsidRPr="007C5A24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 ГРЭС»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 xml:space="preserve">] </w:t>
      </w:r>
      <w:r>
        <w:rPr>
          <w:rFonts w:ascii="ArialMT" w:hAnsi="ArialMT" w:cs="ArialMT"/>
          <w:color w:val="000000"/>
          <w:sz w:val="24"/>
          <w:szCs w:val="24"/>
        </w:rPr>
        <w:t>(далее – Организатор) настоящим объявляет</w:t>
      </w:r>
      <w:r w:rsidR="007C5A24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о проведении конкурентной процедуры открытого запроса цен (далее – ОЗЦ), и</w:t>
      </w:r>
      <w:r w:rsidR="007C5A24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в этой связи приглашает юридических лиц (ЮЛ)/индивидуальных</w:t>
      </w:r>
      <w:r w:rsidR="007C5A24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предпринимателей (ИП)/физических лиц к участию в ОЗЦ путем подачи</w:t>
      </w:r>
      <w:r w:rsidR="007C5A24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предложений по покупке следующего имущества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(далее – Имущество):</w:t>
      </w:r>
    </w:p>
    <w:p w:rsidR="00D15656" w:rsidRDefault="00D15656" w:rsidP="00D15656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491"/>
        <w:gridCol w:w="2072"/>
        <w:gridCol w:w="1625"/>
        <w:gridCol w:w="1621"/>
        <w:gridCol w:w="3551"/>
        <w:gridCol w:w="700"/>
      </w:tblGrid>
      <w:tr w:rsidR="00D15656" w:rsidTr="00B233CD">
        <w:trPr>
          <w:trHeight w:val="850"/>
        </w:trPr>
        <w:tc>
          <w:tcPr>
            <w:tcW w:w="491" w:type="dxa"/>
          </w:tcPr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№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п/п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</w:tcPr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Наименование объекта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имущества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</w:tcPr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Инвентарный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номер (при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наличии)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Начальная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(минимальная)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цена, руб. с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НДС)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</w:tcPr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Характеристика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704" w:type="dxa"/>
          </w:tcPr>
          <w:p w:rsidR="00D15656" w:rsidRDefault="007C5A24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№ лота</w:t>
            </w:r>
          </w:p>
        </w:tc>
      </w:tr>
      <w:tr w:rsidR="007C5A24" w:rsidTr="00B233CD">
        <w:tc>
          <w:tcPr>
            <w:tcW w:w="491" w:type="dxa"/>
          </w:tcPr>
          <w:p w:rsidR="007C5A24" w:rsidRDefault="007C5A24" w:rsidP="007C5A2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  <w:p w:rsidR="007C5A24" w:rsidRDefault="007C5A24" w:rsidP="007C5A2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1</w:t>
            </w:r>
          </w:p>
          <w:p w:rsidR="007C5A24" w:rsidRDefault="007C5A24" w:rsidP="007C5A2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</w:tcPr>
          <w:p w:rsidR="007C5A24" w:rsidRPr="00CC5DD3" w:rsidRDefault="007C5A24" w:rsidP="007C5A24">
            <w:bookmarkStart w:id="0" w:name="_Hlk39140682"/>
            <w:r w:rsidRPr="00CC5DD3">
              <w:t xml:space="preserve">Прицеп автомобильный 8551 </w:t>
            </w:r>
            <w:bookmarkEnd w:id="0"/>
          </w:p>
        </w:tc>
        <w:tc>
          <w:tcPr>
            <w:tcW w:w="1636" w:type="dxa"/>
          </w:tcPr>
          <w:p w:rsidR="007C5A24" w:rsidRDefault="007C5A24" w:rsidP="007C5A24">
            <w:r w:rsidRPr="00CC5DD3">
              <w:t>13/00000235</w:t>
            </w:r>
          </w:p>
        </w:tc>
        <w:tc>
          <w:tcPr>
            <w:tcW w:w="1440" w:type="dxa"/>
          </w:tcPr>
          <w:p w:rsidR="007C5A24" w:rsidRPr="00561D16" w:rsidRDefault="00545576" w:rsidP="007C5A24">
            <w:r>
              <w:t xml:space="preserve">71 </w:t>
            </w:r>
            <w:r w:rsidRPr="00B70A50">
              <w:t>29</w:t>
            </w:r>
            <w:r>
              <w:t>7</w:t>
            </w:r>
            <w:r w:rsidRPr="00B70A50">
              <w:t>,6</w:t>
            </w:r>
            <w:r w:rsidR="00400F9D">
              <w:t>7</w:t>
            </w:r>
          </w:p>
        </w:tc>
        <w:tc>
          <w:tcPr>
            <w:tcW w:w="3691" w:type="dxa"/>
          </w:tcPr>
          <w:p w:rsidR="007C5A24" w:rsidRDefault="007C5A24" w:rsidP="007C5A24">
            <w:r w:rsidRPr="00561D16">
              <w:t>г/в 1992, шасси (рама) № 30314, цвет кузова красный, гос.№ АА 59-92 75</w:t>
            </w:r>
          </w:p>
        </w:tc>
        <w:tc>
          <w:tcPr>
            <w:tcW w:w="704" w:type="dxa"/>
          </w:tcPr>
          <w:p w:rsidR="007C5A24" w:rsidRDefault="007C5A24" w:rsidP="007C5A2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9</w:t>
            </w:r>
          </w:p>
        </w:tc>
      </w:tr>
    </w:tbl>
    <w:p w:rsidR="00D15656" w:rsidRDefault="00D15656" w:rsidP="00D156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D15656" w:rsidRDefault="00D15656" w:rsidP="00D156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2. Проведение и участие в ОЗЦ осуществляется на электронной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корпоративной торговой площадке Группы «Интер РАО», размещенной в сети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Интернет по адресу: </w:t>
      </w:r>
      <w:r>
        <w:rPr>
          <w:rFonts w:ascii="ArialMT" w:hAnsi="ArialMT" w:cs="ArialMT"/>
          <w:color w:val="0000FF"/>
          <w:sz w:val="24"/>
          <w:szCs w:val="24"/>
        </w:rPr>
        <w:t xml:space="preserve">http://etp.interrao-zakupki.ru </w:t>
      </w:r>
      <w:r>
        <w:rPr>
          <w:rFonts w:ascii="ArialMT" w:hAnsi="ArialMT" w:cs="ArialMT"/>
          <w:color w:val="000000"/>
          <w:sz w:val="24"/>
          <w:szCs w:val="24"/>
        </w:rPr>
        <w:t>(далее – ЭТП).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Для принятия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участия в ОЗЦ Участнику требуется пройти регистрацию на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ЭТП и подать через личный кабинет Участника на ЭТП предложение по покупке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Имущества (далее – Предложение).Прохождение Участником регистрации на ЭТП и подача им Предложения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выражает его согласие с порядком участия в ОЗЦ в соответствии с настоящим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извещением и Регламентом работы на ЭТП. Указанный регламент доступен к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ознакомлению на стартовой странице ЭТП.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3. Имущество на праве собственности принадлежит </w:t>
      </w:r>
      <w:r w:rsidR="00480F12" w:rsidRPr="00480F12">
        <w:rPr>
          <w:rFonts w:ascii="ArialMT" w:hAnsi="ArialMT" w:cs="ArialMT"/>
          <w:color w:val="000000"/>
          <w:sz w:val="24"/>
          <w:szCs w:val="24"/>
        </w:rPr>
        <w:t>АО «Интер РАО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 w:rsidR="00480F12" w:rsidRPr="00480F12">
        <w:rPr>
          <w:rFonts w:ascii="ArialMT" w:hAnsi="ArialMT" w:cs="ArialMT"/>
          <w:color w:val="000000"/>
          <w:sz w:val="24"/>
          <w:szCs w:val="24"/>
        </w:rPr>
        <w:t>Электрогенерация</w:t>
      </w:r>
      <w:proofErr w:type="spellEnd"/>
      <w:r w:rsidR="00480F12" w:rsidRPr="00480F12">
        <w:rPr>
          <w:rFonts w:ascii="ArialMT" w:hAnsi="ArialMT" w:cs="ArialMT"/>
          <w:color w:val="000000"/>
          <w:sz w:val="24"/>
          <w:szCs w:val="24"/>
        </w:rPr>
        <w:t>» филиала «</w:t>
      </w:r>
      <w:proofErr w:type="spellStart"/>
      <w:r w:rsidR="00480F12" w:rsidRPr="00480F12">
        <w:rPr>
          <w:rFonts w:ascii="ArialMT" w:hAnsi="ArialMT" w:cs="ArialMT"/>
          <w:color w:val="000000"/>
          <w:sz w:val="24"/>
          <w:szCs w:val="24"/>
        </w:rPr>
        <w:t>Харанорская</w:t>
      </w:r>
      <w:proofErr w:type="spellEnd"/>
      <w:r w:rsidR="00480F12" w:rsidRPr="00480F12">
        <w:rPr>
          <w:rFonts w:ascii="ArialMT" w:hAnsi="ArialMT" w:cs="ArialMT"/>
          <w:color w:val="000000"/>
          <w:sz w:val="24"/>
          <w:szCs w:val="24"/>
        </w:rPr>
        <w:t xml:space="preserve"> ГРЭС»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 xml:space="preserve">] </w:t>
      </w:r>
      <w:r>
        <w:rPr>
          <w:rFonts w:ascii="ArialMT" w:hAnsi="ArialMT" w:cs="ArialMT"/>
          <w:color w:val="000000"/>
          <w:sz w:val="24"/>
          <w:szCs w:val="24"/>
        </w:rPr>
        <w:t>(далее – Продавец).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4. Местонахождение и условия передачи Имущества: </w:t>
      </w:r>
      <w:r w:rsidR="00480F12" w:rsidRPr="00480F12">
        <w:rPr>
          <w:rFonts w:ascii="ArialMT" w:hAnsi="ArialMT" w:cs="ArialMT"/>
          <w:color w:val="000000"/>
          <w:sz w:val="24"/>
          <w:szCs w:val="24"/>
        </w:rPr>
        <w:t xml:space="preserve">674520, Забайкальский </w:t>
      </w:r>
      <w:proofErr w:type="spellStart"/>
      <w:r w:rsidR="00480F12" w:rsidRPr="00480F12">
        <w:rPr>
          <w:rFonts w:ascii="ArialMT" w:hAnsi="ArialMT" w:cs="ArialMT"/>
          <w:color w:val="000000"/>
          <w:sz w:val="24"/>
          <w:szCs w:val="24"/>
        </w:rPr>
        <w:t>кр</w:t>
      </w:r>
      <w:proofErr w:type="spellEnd"/>
      <w:r w:rsidR="00480F12" w:rsidRPr="00480F12">
        <w:rPr>
          <w:rFonts w:ascii="ArialMT" w:hAnsi="ArialMT" w:cs="ArialMT"/>
          <w:color w:val="000000"/>
          <w:sz w:val="24"/>
          <w:szCs w:val="24"/>
        </w:rPr>
        <w:t xml:space="preserve">, </w:t>
      </w:r>
      <w:proofErr w:type="spellStart"/>
      <w:r w:rsidR="00480F12" w:rsidRPr="00480F12">
        <w:rPr>
          <w:rFonts w:ascii="ArialMT" w:hAnsi="ArialMT" w:cs="ArialMT"/>
          <w:color w:val="000000"/>
          <w:sz w:val="24"/>
          <w:szCs w:val="24"/>
        </w:rPr>
        <w:t>Оловяннинский</w:t>
      </w:r>
      <w:proofErr w:type="spellEnd"/>
      <w:r w:rsidR="00480F12" w:rsidRPr="00480F12">
        <w:rPr>
          <w:rFonts w:ascii="ArialMT" w:hAnsi="ArialMT" w:cs="ArialMT"/>
          <w:color w:val="000000"/>
          <w:sz w:val="24"/>
          <w:szCs w:val="24"/>
        </w:rPr>
        <w:t xml:space="preserve"> р-н, </w:t>
      </w:r>
      <w:proofErr w:type="spellStart"/>
      <w:r w:rsidR="00480F12" w:rsidRPr="00480F12">
        <w:rPr>
          <w:rFonts w:ascii="ArialMT" w:hAnsi="ArialMT" w:cs="ArialMT"/>
          <w:color w:val="000000"/>
          <w:sz w:val="24"/>
          <w:szCs w:val="24"/>
        </w:rPr>
        <w:t>пгт</w:t>
      </w:r>
      <w:proofErr w:type="spellEnd"/>
      <w:r w:rsidR="00480F12" w:rsidRPr="00480F12">
        <w:rPr>
          <w:rFonts w:ascii="ArialMT" w:hAnsi="ArialMT" w:cs="ArialMT"/>
          <w:color w:val="000000"/>
          <w:sz w:val="24"/>
          <w:szCs w:val="24"/>
        </w:rPr>
        <w:t>. Ясногорск, Филиал «</w:t>
      </w:r>
      <w:proofErr w:type="spellStart"/>
      <w:r w:rsidR="00480F12" w:rsidRPr="00480F12">
        <w:rPr>
          <w:rFonts w:ascii="ArialMT" w:hAnsi="ArialMT" w:cs="ArialMT"/>
          <w:color w:val="000000"/>
          <w:sz w:val="24"/>
          <w:szCs w:val="24"/>
        </w:rPr>
        <w:t>Харанорская</w:t>
      </w:r>
      <w:proofErr w:type="spellEnd"/>
      <w:r w:rsidR="00480F12" w:rsidRPr="00480F12">
        <w:rPr>
          <w:rFonts w:ascii="ArialMT" w:hAnsi="ArialMT" w:cs="ArialMT"/>
          <w:color w:val="000000"/>
          <w:sz w:val="24"/>
          <w:szCs w:val="24"/>
        </w:rPr>
        <w:t xml:space="preserve"> ГРЭС</w:t>
      </w:r>
      <w:r w:rsidR="00480F12">
        <w:rPr>
          <w:rFonts w:ascii="ArialMT" w:hAnsi="ArialMT" w:cs="ArialMT"/>
          <w:color w:val="000000"/>
          <w:sz w:val="24"/>
          <w:szCs w:val="24"/>
        </w:rPr>
        <w:t>», территория АТХ</w:t>
      </w:r>
      <w:r>
        <w:rPr>
          <w:rFonts w:ascii="ArialMT" w:hAnsi="ArialMT" w:cs="ArialMT"/>
          <w:color w:val="000000"/>
          <w:sz w:val="24"/>
          <w:szCs w:val="24"/>
        </w:rPr>
        <w:t>.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Местонахождение Организатора: </w:t>
      </w:r>
      <w:r w:rsidR="00480F12" w:rsidRPr="00480F12">
        <w:rPr>
          <w:rFonts w:ascii="ArialMT" w:hAnsi="ArialMT" w:cs="ArialMT"/>
          <w:color w:val="000000"/>
          <w:sz w:val="24"/>
          <w:szCs w:val="24"/>
        </w:rPr>
        <w:t xml:space="preserve">674520, Забайкальский </w:t>
      </w:r>
      <w:proofErr w:type="spellStart"/>
      <w:r w:rsidR="00480F12" w:rsidRPr="00480F12">
        <w:rPr>
          <w:rFonts w:ascii="ArialMT" w:hAnsi="ArialMT" w:cs="ArialMT"/>
          <w:color w:val="000000"/>
          <w:sz w:val="24"/>
          <w:szCs w:val="24"/>
        </w:rPr>
        <w:t>кр</w:t>
      </w:r>
      <w:proofErr w:type="spellEnd"/>
      <w:r w:rsidR="00480F12" w:rsidRPr="00480F12">
        <w:rPr>
          <w:rFonts w:ascii="ArialMT" w:hAnsi="ArialMT" w:cs="ArialMT"/>
          <w:color w:val="000000"/>
          <w:sz w:val="24"/>
          <w:szCs w:val="24"/>
        </w:rPr>
        <w:t xml:space="preserve">, </w:t>
      </w:r>
      <w:proofErr w:type="spellStart"/>
      <w:r w:rsidR="00480F12" w:rsidRPr="00480F12">
        <w:rPr>
          <w:rFonts w:ascii="ArialMT" w:hAnsi="ArialMT" w:cs="ArialMT"/>
          <w:color w:val="000000"/>
          <w:sz w:val="24"/>
          <w:szCs w:val="24"/>
        </w:rPr>
        <w:t>Оловяннинский</w:t>
      </w:r>
      <w:proofErr w:type="spellEnd"/>
      <w:r w:rsidR="00480F12" w:rsidRPr="00480F12">
        <w:rPr>
          <w:rFonts w:ascii="ArialMT" w:hAnsi="ArialMT" w:cs="ArialMT"/>
          <w:color w:val="000000"/>
          <w:sz w:val="24"/>
          <w:szCs w:val="24"/>
        </w:rPr>
        <w:t xml:space="preserve"> р-н, </w:t>
      </w:r>
      <w:proofErr w:type="spellStart"/>
      <w:r w:rsidR="00480F12" w:rsidRPr="00480F12">
        <w:rPr>
          <w:rFonts w:ascii="ArialMT" w:hAnsi="ArialMT" w:cs="ArialMT"/>
          <w:color w:val="000000"/>
          <w:sz w:val="24"/>
          <w:szCs w:val="24"/>
        </w:rPr>
        <w:t>пгт</w:t>
      </w:r>
      <w:proofErr w:type="spellEnd"/>
      <w:r w:rsidR="00480F12" w:rsidRPr="00480F12">
        <w:rPr>
          <w:rFonts w:ascii="ArialMT" w:hAnsi="ArialMT" w:cs="ArialMT"/>
          <w:color w:val="000000"/>
          <w:sz w:val="24"/>
          <w:szCs w:val="24"/>
        </w:rPr>
        <w:t>. Ясногорск, Филиал «</w:t>
      </w:r>
      <w:proofErr w:type="spellStart"/>
      <w:r w:rsidR="00480F12" w:rsidRPr="00480F12">
        <w:rPr>
          <w:rFonts w:ascii="ArialMT" w:hAnsi="ArialMT" w:cs="ArialMT"/>
          <w:color w:val="000000"/>
          <w:sz w:val="24"/>
          <w:szCs w:val="24"/>
        </w:rPr>
        <w:t>Харанорская</w:t>
      </w:r>
      <w:proofErr w:type="spellEnd"/>
      <w:r w:rsidR="00480F12" w:rsidRPr="00480F12">
        <w:rPr>
          <w:rFonts w:ascii="ArialMT" w:hAnsi="ArialMT" w:cs="ArialMT"/>
          <w:color w:val="000000"/>
          <w:sz w:val="24"/>
          <w:szCs w:val="24"/>
        </w:rPr>
        <w:t xml:space="preserve"> ГРЭС</w:t>
      </w:r>
      <w:r w:rsidR="00480F12">
        <w:rPr>
          <w:rFonts w:ascii="ArialMT" w:hAnsi="ArialMT" w:cs="ArialMT"/>
          <w:color w:val="000000"/>
          <w:sz w:val="24"/>
          <w:szCs w:val="24"/>
        </w:rPr>
        <w:t>».</w:t>
      </w:r>
    </w:p>
    <w:p w:rsidR="00545576" w:rsidRPr="009812A1" w:rsidRDefault="00D15656" w:rsidP="00545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i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По организационным вопросам можно обращаться к представителю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Организатора: </w:t>
      </w:r>
      <w:r w:rsidR="00545576" w:rsidRPr="009812A1">
        <w:rPr>
          <w:rFonts w:ascii="ArialMT" w:hAnsi="ArialMT" w:cs="ArialMT"/>
          <w:i/>
          <w:color w:val="000000"/>
          <w:sz w:val="24"/>
          <w:szCs w:val="24"/>
        </w:rPr>
        <w:t xml:space="preserve">Кузьминой Ларисе Ивановне, специалисту 1 категории АХО </w:t>
      </w:r>
    </w:p>
    <w:p w:rsidR="00D15656" w:rsidRPr="00480F12" w:rsidRDefault="00545576" w:rsidP="0054557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480F12">
        <w:rPr>
          <w:rFonts w:ascii="ArialMT" w:hAnsi="ArialMT" w:cs="ArialMT"/>
          <w:i/>
          <w:color w:val="000000"/>
          <w:sz w:val="24"/>
          <w:szCs w:val="24"/>
        </w:rPr>
        <w:t>8 (30 253) 45-400 (62-3</w:t>
      </w:r>
      <w:r>
        <w:rPr>
          <w:rFonts w:ascii="ArialMT" w:hAnsi="ArialMT" w:cs="ArialMT"/>
          <w:i/>
          <w:color w:val="000000"/>
          <w:sz w:val="24"/>
          <w:szCs w:val="24"/>
        </w:rPr>
        <w:t>0</w:t>
      </w:r>
      <w:r w:rsidRPr="00480F12">
        <w:rPr>
          <w:rFonts w:ascii="ArialMT" w:hAnsi="ArialMT" w:cs="ArialMT"/>
          <w:i/>
          <w:color w:val="000000"/>
          <w:sz w:val="24"/>
          <w:szCs w:val="24"/>
        </w:rPr>
        <w:t>0)</w:t>
      </w:r>
      <w:r>
        <w:rPr>
          <w:rFonts w:ascii="ArialMT" w:hAnsi="ArialMT" w:cs="ArialMT"/>
          <w:i/>
          <w:iCs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ArialMT" w:hAnsi="ArialMT" w:cs="ArialMT"/>
          <w:i/>
          <w:iCs/>
          <w:color w:val="000000"/>
          <w:sz w:val="24"/>
          <w:szCs w:val="24"/>
        </w:rPr>
        <w:t>эл.адрес</w:t>
      </w:r>
      <w:proofErr w:type="spellEnd"/>
      <w:proofErr w:type="gramEnd"/>
      <w:r>
        <w:rPr>
          <w:rFonts w:ascii="ArialMT" w:hAnsi="ArialMT" w:cs="ArialMT"/>
          <w:i/>
          <w:iCs/>
          <w:color w:val="000000"/>
          <w:sz w:val="24"/>
          <w:szCs w:val="24"/>
        </w:rPr>
        <w:t xml:space="preserve">: </w:t>
      </w:r>
      <w:r w:rsidRPr="009812A1">
        <w:rPr>
          <w:rFonts w:ascii="ArialMT" w:hAnsi="ArialMT" w:cs="ArialMT"/>
          <w:i/>
          <w:iCs/>
          <w:color w:val="000000"/>
          <w:sz w:val="24"/>
          <w:szCs w:val="24"/>
        </w:rPr>
        <w:t>kuzmina_li@interrao.ru</w:t>
      </w:r>
      <w:r>
        <w:rPr>
          <w:rFonts w:ascii="ArialMT" w:hAnsi="ArialMT" w:cs="ArialMT"/>
          <w:color w:val="000000"/>
          <w:sz w:val="24"/>
          <w:szCs w:val="24"/>
        </w:rPr>
        <w:t>.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5. Обеспечение исполнения обязательств Участника, вытекающих из его Предложения, осуществляется путем внесения обеспечительного платежа.</w:t>
      </w:r>
      <w:r w:rsidRPr="00D15656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D15656" w:rsidRPr="00D15656" w:rsidRDefault="00D15656" w:rsidP="00480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Обеспечительный платеж вносится Участником без подписания отдельного</w:t>
      </w:r>
    </w:p>
    <w:p w:rsidR="00E41ED6" w:rsidRDefault="00D15656" w:rsidP="00480F1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договора на основании принятия Участником условий настоящего извещения. В</w:t>
      </w:r>
      <w:r w:rsidR="00480F1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назначении платежа в платежном документе указывается «Обеспечительный</w:t>
      </w:r>
      <w:r w:rsidR="00480F1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платеж для участия в конкурентной процедуре покупки (ОЗЦ) </w:t>
      </w:r>
      <w:r w:rsidR="00B4101C" w:rsidRPr="00B4101C">
        <w:rPr>
          <w:rFonts w:ascii="ArialMT" w:hAnsi="ArialMT" w:cs="ArialMT"/>
          <w:sz w:val="24"/>
          <w:szCs w:val="24"/>
          <w:u w:val="single"/>
        </w:rPr>
        <w:t>Прицеп</w:t>
      </w:r>
      <w:r w:rsidR="00B4101C">
        <w:rPr>
          <w:rFonts w:ascii="ArialMT" w:hAnsi="ArialMT" w:cs="ArialMT"/>
          <w:sz w:val="24"/>
          <w:szCs w:val="24"/>
          <w:u w:val="single"/>
        </w:rPr>
        <w:t>а</w:t>
      </w:r>
      <w:r w:rsidR="00B4101C" w:rsidRPr="00B4101C">
        <w:rPr>
          <w:rFonts w:ascii="ArialMT" w:hAnsi="ArialMT" w:cs="ArialMT"/>
          <w:sz w:val="24"/>
          <w:szCs w:val="24"/>
          <w:u w:val="single"/>
        </w:rPr>
        <w:t xml:space="preserve"> автомобильн</w:t>
      </w:r>
      <w:r w:rsidR="00E41ED6">
        <w:rPr>
          <w:rFonts w:ascii="ArialMT" w:hAnsi="ArialMT" w:cs="ArialMT"/>
          <w:sz w:val="24"/>
          <w:szCs w:val="24"/>
          <w:u w:val="single"/>
        </w:rPr>
        <w:t>ого</w:t>
      </w:r>
      <w:r w:rsidR="00B4101C" w:rsidRPr="00B4101C">
        <w:rPr>
          <w:rFonts w:ascii="ArialMT" w:hAnsi="ArialMT" w:cs="ArialMT"/>
          <w:sz w:val="24"/>
          <w:szCs w:val="24"/>
          <w:u w:val="single"/>
        </w:rPr>
        <w:t xml:space="preserve"> 8551 гос.№ АА 59-92 75</w:t>
      </w:r>
      <w:r>
        <w:rPr>
          <w:rFonts w:ascii="ArialMT" w:hAnsi="ArialMT" w:cs="ArialMT"/>
          <w:sz w:val="24"/>
          <w:szCs w:val="24"/>
        </w:rPr>
        <w:t>.</w:t>
      </w:r>
    </w:p>
    <w:p w:rsidR="00E41ED6" w:rsidRDefault="00D15656" w:rsidP="00E41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Обеспечительный платеж не является задатком в смысле Гражданского</w:t>
      </w:r>
      <w:r w:rsidR="00480F1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кодекса РФ, а квалифицируется как иной, непоименованный способ обеспечения</w:t>
      </w:r>
      <w:r w:rsidR="00480F1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исполнения обязательства Участника. На обеспечительный платеж не</w:t>
      </w:r>
      <w:r w:rsidR="00480F1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начисляются и не выплачиваются проценты за пользование чужими денежными</w:t>
      </w:r>
      <w:r w:rsidR="00480F1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средствами.</w:t>
      </w:r>
      <w:r w:rsidR="00480F1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Размер обеспечительного платежа составляет: </w:t>
      </w:r>
      <w:r w:rsidR="003D4E8A" w:rsidRPr="003D4E8A">
        <w:rPr>
          <w:rFonts w:ascii="ArialMT" w:hAnsi="ArialMT" w:cs="ArialMT"/>
          <w:sz w:val="24"/>
          <w:szCs w:val="24"/>
        </w:rPr>
        <w:t>7</w:t>
      </w:r>
      <w:r w:rsidR="00545576">
        <w:rPr>
          <w:rFonts w:ascii="ArialMT" w:hAnsi="ArialMT" w:cs="ArialMT"/>
          <w:sz w:val="24"/>
          <w:szCs w:val="24"/>
        </w:rPr>
        <w:t>12</w:t>
      </w:r>
      <w:r w:rsidR="003D4E8A" w:rsidRPr="003D4E8A">
        <w:rPr>
          <w:rFonts w:ascii="ArialMT" w:hAnsi="ArialMT" w:cs="ArialMT"/>
          <w:sz w:val="24"/>
          <w:szCs w:val="24"/>
        </w:rPr>
        <w:t>9</w:t>
      </w:r>
      <w:r>
        <w:rPr>
          <w:rFonts w:ascii="ArialMT" w:hAnsi="ArialMT" w:cs="ArialMT"/>
          <w:sz w:val="24"/>
          <w:szCs w:val="24"/>
        </w:rPr>
        <w:t xml:space="preserve"> </w:t>
      </w:r>
      <w:r w:rsidR="00E41ED6">
        <w:rPr>
          <w:rFonts w:ascii="ArialMT" w:hAnsi="ArialMT" w:cs="ArialMT"/>
          <w:sz w:val="24"/>
          <w:szCs w:val="24"/>
        </w:rPr>
        <w:t xml:space="preserve">(семь тысяч </w:t>
      </w:r>
      <w:r w:rsidR="00545576">
        <w:rPr>
          <w:rFonts w:ascii="ArialMT" w:hAnsi="ArialMT" w:cs="ArialMT"/>
          <w:sz w:val="24"/>
          <w:szCs w:val="24"/>
        </w:rPr>
        <w:t xml:space="preserve">сто двадцать </w:t>
      </w:r>
      <w:r w:rsidR="003D4E8A">
        <w:rPr>
          <w:rFonts w:ascii="ArialMT" w:hAnsi="ArialMT" w:cs="ArialMT"/>
          <w:sz w:val="24"/>
          <w:szCs w:val="24"/>
        </w:rPr>
        <w:t>девять</w:t>
      </w:r>
      <w:r w:rsidR="00E41ED6">
        <w:rPr>
          <w:rFonts w:ascii="ArialMT" w:hAnsi="ArialMT" w:cs="ArialMT"/>
          <w:sz w:val="24"/>
          <w:szCs w:val="24"/>
        </w:rPr>
        <w:t xml:space="preserve">) </w:t>
      </w:r>
      <w:r>
        <w:rPr>
          <w:rFonts w:ascii="ArialMT" w:hAnsi="ArialMT" w:cs="ArialMT"/>
          <w:sz w:val="24"/>
          <w:szCs w:val="24"/>
        </w:rPr>
        <w:t xml:space="preserve">руб. </w:t>
      </w:r>
      <w:r w:rsidR="00545576">
        <w:rPr>
          <w:rFonts w:ascii="ArialMT" w:hAnsi="ArialMT" w:cs="ArialMT"/>
          <w:sz w:val="24"/>
          <w:szCs w:val="24"/>
        </w:rPr>
        <w:t>7</w:t>
      </w:r>
      <w:r w:rsidR="00400F9D">
        <w:rPr>
          <w:rFonts w:ascii="ArialMT" w:hAnsi="ArialMT" w:cs="ArialMT"/>
          <w:sz w:val="24"/>
          <w:szCs w:val="24"/>
        </w:rPr>
        <w:t>7</w:t>
      </w:r>
      <w:r>
        <w:rPr>
          <w:rFonts w:ascii="ArialMT" w:hAnsi="ArialMT" w:cs="ArialMT"/>
          <w:sz w:val="24"/>
          <w:szCs w:val="24"/>
        </w:rPr>
        <w:t xml:space="preserve"> коп.</w:t>
      </w:r>
      <w:r w:rsidR="00480F12">
        <w:rPr>
          <w:rFonts w:ascii="ArialMT" w:hAnsi="ArialMT" w:cs="ArialMT"/>
          <w:sz w:val="24"/>
          <w:szCs w:val="24"/>
        </w:rPr>
        <w:t xml:space="preserve"> </w:t>
      </w:r>
      <w:r w:rsidR="0096281A">
        <w:rPr>
          <w:rFonts w:ascii="ArialMT" w:hAnsi="ArialMT" w:cs="ArialMT"/>
          <w:sz w:val="24"/>
          <w:szCs w:val="24"/>
        </w:rPr>
        <w:t>в т.ч.</w:t>
      </w:r>
      <w:r>
        <w:rPr>
          <w:rFonts w:ascii="ArialMT" w:hAnsi="ArialMT" w:cs="ArialMT"/>
          <w:sz w:val="24"/>
          <w:szCs w:val="24"/>
        </w:rPr>
        <w:t xml:space="preserve"> НДС в размере</w:t>
      </w:r>
      <w:r w:rsidR="00E41ED6">
        <w:rPr>
          <w:rFonts w:ascii="ArialMT" w:hAnsi="ArialMT" w:cs="ArialMT"/>
          <w:sz w:val="24"/>
          <w:szCs w:val="24"/>
        </w:rPr>
        <w:t xml:space="preserve"> 1</w:t>
      </w:r>
      <w:r w:rsidR="00545576">
        <w:rPr>
          <w:rFonts w:ascii="ArialMT" w:hAnsi="ArialMT" w:cs="ArialMT"/>
          <w:sz w:val="24"/>
          <w:szCs w:val="24"/>
        </w:rPr>
        <w:t>188</w:t>
      </w:r>
      <w:r w:rsidR="00E41ED6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руб.</w:t>
      </w:r>
      <w:r w:rsidR="00545576">
        <w:rPr>
          <w:rFonts w:ascii="ArialMT" w:hAnsi="ArialMT" w:cs="ArialMT"/>
          <w:sz w:val="24"/>
          <w:szCs w:val="24"/>
        </w:rPr>
        <w:t>29</w:t>
      </w:r>
      <w:r>
        <w:rPr>
          <w:rFonts w:ascii="ArialMT" w:hAnsi="ArialMT" w:cs="ArialMT"/>
          <w:sz w:val="24"/>
          <w:szCs w:val="24"/>
        </w:rPr>
        <w:t xml:space="preserve"> коп.</w:t>
      </w:r>
      <w:r w:rsidR="00E41ED6">
        <w:rPr>
          <w:rFonts w:ascii="ArialMT" w:hAnsi="ArialMT" w:cs="ArialMT"/>
          <w:sz w:val="24"/>
          <w:szCs w:val="24"/>
        </w:rPr>
        <w:t xml:space="preserve"> </w:t>
      </w:r>
    </w:p>
    <w:p w:rsidR="00D15656" w:rsidRPr="00E41ED6" w:rsidRDefault="00D15656" w:rsidP="00E41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Обеспечительный платеж должен быть перечислен на расчетный счет</w:t>
      </w:r>
    </w:p>
    <w:p w:rsidR="00E23FC0" w:rsidRPr="00E23FC0" w:rsidRDefault="00D15656" w:rsidP="00E23FC0">
      <w:pPr>
        <w:tabs>
          <w:tab w:val="num" w:pos="1571"/>
        </w:tabs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lastRenderedPageBreak/>
        <w:t xml:space="preserve">Организатора </w:t>
      </w:r>
      <w:r>
        <w:rPr>
          <w:rFonts w:ascii="ArialMT" w:hAnsi="ArialMT" w:cs="ArialMT"/>
          <w:sz w:val="24"/>
          <w:szCs w:val="24"/>
        </w:rPr>
        <w:t>по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следующим реквизитам: </w:t>
      </w:r>
      <w:r w:rsidR="00E23FC0"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АО «Интер РАО –</w:t>
      </w:r>
      <w:proofErr w:type="spellStart"/>
      <w:r w:rsidR="00E23FC0"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Электрогенерация</w:t>
      </w:r>
      <w:proofErr w:type="spellEnd"/>
      <w:r w:rsidR="00E23FC0"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»</w:t>
      </w:r>
    </w:p>
    <w:p w:rsidR="00E23FC0" w:rsidRPr="00E23FC0" w:rsidRDefault="00E23FC0" w:rsidP="00E23FC0">
      <w:pPr>
        <w:tabs>
          <w:tab w:val="num" w:pos="1571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Место нахождения: Российская Федерация, г. Москва.</w:t>
      </w:r>
    </w:p>
    <w:p w:rsidR="00E23FC0" w:rsidRPr="00E23FC0" w:rsidRDefault="00E23FC0" w:rsidP="00E23FC0">
      <w:pPr>
        <w:tabs>
          <w:tab w:val="num" w:pos="1571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Почтовый адрес: Российская Федерация, 119435, г. Москва, ул. Большая </w:t>
      </w:r>
      <w:proofErr w:type="spellStart"/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Пироговская</w:t>
      </w:r>
      <w:proofErr w:type="spellEnd"/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, д.27, стр.1</w:t>
      </w:r>
    </w:p>
    <w:p w:rsidR="00E23FC0" w:rsidRPr="00E23FC0" w:rsidRDefault="00E23FC0" w:rsidP="00E23FC0">
      <w:pPr>
        <w:tabs>
          <w:tab w:val="num" w:pos="1571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Адрес для счетов-фактур: Российская Федерация, 119435, г. Москва, </w:t>
      </w:r>
    </w:p>
    <w:p w:rsidR="00E23FC0" w:rsidRPr="00E23FC0" w:rsidRDefault="00E23FC0" w:rsidP="00E23FC0">
      <w:pPr>
        <w:tabs>
          <w:tab w:val="num" w:pos="1571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ул. Большая </w:t>
      </w:r>
      <w:proofErr w:type="spellStart"/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Пироговская</w:t>
      </w:r>
      <w:proofErr w:type="spellEnd"/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, д.27, стр.1</w:t>
      </w:r>
    </w:p>
    <w:p w:rsidR="00E23FC0" w:rsidRPr="00E23FC0" w:rsidRDefault="00E23FC0" w:rsidP="00E23FC0">
      <w:pPr>
        <w:tabs>
          <w:tab w:val="num" w:pos="1571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ИНН 7704784450, КПП 770401001/997650001,</w:t>
      </w:r>
      <w:r w:rsidR="003D4E8A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 </w:t>
      </w:r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ОГРН 1117746460358, ОКПО 92516444, ОКВЭД 35.11, ОКТМО 45383000</w:t>
      </w:r>
    </w:p>
    <w:p w:rsidR="00E23FC0" w:rsidRPr="00E23FC0" w:rsidRDefault="00E23FC0" w:rsidP="00E23FC0">
      <w:pPr>
        <w:tabs>
          <w:tab w:val="num" w:pos="1571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Банковские реквизиты: Банк ГПБ (АО) г. Москва, р/с 40702810692000024152</w:t>
      </w:r>
    </w:p>
    <w:p w:rsidR="00E23FC0" w:rsidRPr="00E23FC0" w:rsidRDefault="00E23FC0" w:rsidP="00E23FC0">
      <w:pPr>
        <w:tabs>
          <w:tab w:val="num" w:pos="1571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к/с 30101810200000000823, БИК 044525823.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Обеспечительные платежи возвращается Участникам на их расчетные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банковские счета, указанные в Предложениях, в течение 30 календарных дней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со дня подведения итогов ОЗЦ за исключением Участника, с которым заключен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договор купли-продажи Имущества по итогам проведения ОЗЦ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(обеспечительный платеж засчитывается в счет оплаты цены Имущества), а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также Участника (в том числе Победителя), который уклонился/отказался от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заключения (подписания) договора купли-продажи Имущества (далее – ДКП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Имущества), будучи обязанным заключить таковой согласно п. 9 настоящего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извещения. В последнем случае обеспечительный платеж в полном объеме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засчитывается в счет уплаты штрафа за неисполнение Участником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обязательства заключить ДКП Имущества.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6. Предложение по покупке Имущества должно быть сформовано в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соответствии с приложением № 1 к настоящему извещению и подписано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Участником лично или лицом, имеющим право в соответствии с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законодательством РФ действовать от лица Участника без доверенности, или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надлежащим образом уполномоченным им лицом на основании доверенности.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7. Предложение должно быть подано в срок до </w:t>
      </w:r>
      <w:r w:rsidR="005D077C">
        <w:rPr>
          <w:rFonts w:ascii="ArialMT" w:hAnsi="ArialMT" w:cs="ArialMT"/>
          <w:sz w:val="24"/>
          <w:szCs w:val="24"/>
        </w:rPr>
        <w:t>17</w:t>
      </w:r>
      <w:r w:rsidR="00E23FC0">
        <w:rPr>
          <w:rFonts w:ascii="ArialMT" w:hAnsi="ArialMT" w:cs="ArialMT"/>
          <w:sz w:val="24"/>
          <w:szCs w:val="24"/>
        </w:rPr>
        <w:t>.</w:t>
      </w:r>
      <w:r w:rsidR="003D4E8A">
        <w:rPr>
          <w:rFonts w:ascii="ArialMT" w:hAnsi="ArialMT" w:cs="ArialMT"/>
          <w:sz w:val="24"/>
          <w:szCs w:val="24"/>
        </w:rPr>
        <w:t>0</w:t>
      </w:r>
      <w:r w:rsidR="005D077C">
        <w:rPr>
          <w:rFonts w:ascii="ArialMT" w:hAnsi="ArialMT" w:cs="ArialMT"/>
          <w:sz w:val="24"/>
          <w:szCs w:val="24"/>
        </w:rPr>
        <w:t>6</w:t>
      </w:r>
      <w:bookmarkStart w:id="1" w:name="_GoBack"/>
      <w:bookmarkEnd w:id="1"/>
      <w:r w:rsidR="00E23FC0">
        <w:rPr>
          <w:rFonts w:ascii="ArialMT" w:hAnsi="ArialMT" w:cs="ArialMT"/>
          <w:sz w:val="24"/>
          <w:szCs w:val="24"/>
        </w:rPr>
        <w:t>.202</w:t>
      </w:r>
      <w:r w:rsidR="006D5075">
        <w:rPr>
          <w:rFonts w:ascii="ArialMT" w:hAnsi="ArialMT" w:cs="ArialMT"/>
          <w:sz w:val="24"/>
          <w:szCs w:val="24"/>
        </w:rPr>
        <w:t>1</w:t>
      </w:r>
      <w:r w:rsidR="00E23FC0">
        <w:rPr>
          <w:rFonts w:ascii="ArialMT" w:hAnsi="ArialMT" w:cs="ArialMT"/>
          <w:sz w:val="24"/>
          <w:szCs w:val="24"/>
        </w:rPr>
        <w:t>г.</w:t>
      </w:r>
      <w:r w:rsidR="00390A09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включительно</w:t>
      </w:r>
      <w:r>
        <w:rPr>
          <w:rFonts w:ascii="Arial-ItalicMT" w:hAnsi="Arial-ItalicMT" w:cs="Arial-ItalicMT"/>
          <w:i/>
          <w:iCs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путем размещения в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личном кабинет Участника на ЭТП скан-образов подписанного в соответствии п.6 настоящего извещения Предложения, а также прилагаемых к нему документов: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 платежного документа, подтверждающего внесение обеспечительного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платежа (согласно п. 5 настоящего извещения);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 документа, удостоверяющего личность в соответствии с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законодательством;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 учредительных документов со всеми изменениями и дополнениями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актуальными на дату подписания Предложения;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 свидетельства о государственной регистрации ЮЛ/ИП;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 документа, подтверждающего полномочия лица, подписавшего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Предложение на покупку Имущества (если применимо);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 справки о цепочке собственников ЮЛ (включая конечных бенефициаров)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по форме приложения № 3 к настоящему извещению.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Не предоставление всех или любого из вышеуказанных документов может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быть основанием для отклонения Предложения комиссией по конкурентной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продаже Имущества.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8. Победителем ОЗЦ признается Участник, предложивший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наибольшую из конкурирующих цену за Имущество – при наличии двух и более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допущенных Участников (далее – Победитель). При конкурировании цен за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Имущество, ценой Предложения является та, которая заявлена Участником в его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личном кабинете на ЭТП по правилам Регламента работы на ЭТП.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При равности цен, предлагаемых Участниками, Победителем признается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Участник, который первым подал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Предложение в порядке п. 7 настоящего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Извещения.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В случае, когда к участию в ОЗЦ допущен только один Участник, то на него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распространяются правила по заключению ДКП аналогично как для Победителя.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Победитель определяется решением комиссии по конкурентной продаже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Имущества простым большинством голосов в срок, указанный на ЭТП.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9. Победитель в течение 3 (трех) рабочих дней со дня его уведомления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через личный кабинет Участника на ЭТП о признании Победителем обязан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заключить </w:t>
      </w:r>
      <w:r>
        <w:rPr>
          <w:rFonts w:ascii="ArialMT" w:hAnsi="ArialMT" w:cs="ArialMT"/>
          <w:sz w:val="24"/>
          <w:szCs w:val="24"/>
        </w:rPr>
        <w:lastRenderedPageBreak/>
        <w:t>(подписать) со своей стороны ДКП Имущества по форме приложения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№ 2 к настоящему извещению, с указанием цены, на основании заявления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которой он был признан Победителем.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В случае уклонения/отказа Победителя от заключения (подписания) ДКП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Организатор вправе заключить ДКП Имущества с Участником, которым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предложенная наибольшая до цены Победителя цена, и такой Участник в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течение 3 (трех) рабочих дней со дня его уведомления через личный кабинет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Участника на ЭТП обязан заключить (подписать) ДКП Имущества.</w:t>
      </w:r>
      <w:r w:rsidR="00390A09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В подтверждение заключения (подписания) ДКП Имущества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Победитель/Участник обязан в течение вышеуказанного срока разместить в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личном кабинете Участника на ЭТП скан-образ подписанного с его стороны ДКП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Имущества, а также почтовой квитанции, подтверждающей отправление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оригинала ДКП Имущества по адресу местонахождения Организатора, либо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представить ДКП Имущества нарочно.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Отказ Победителя /Участника от заключения ДКП Имущества вообще или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по заявленной им цене влечет наложение штрафа в порядке п. 5 настоящего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извещения.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10. Настоящее извещение не является извещением о проведении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торгов и не имеет соответствующих правовых последствий.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ОЗЦ не является разновидностью торгов и не подпадает под регулирование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статей 447-449 Гражданского кодекса Российской Федерации. У Организатора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или Продавца не возникает обязательств ДКП Имущества по итогам ОЗЦ.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Организатор/Продавец имеет право отказаться от всех полученных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предложений по любой причине или прекратить процедуру ОЗЦ в любой момент,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не неся при этом никакой ответственности перед Участниками.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11. Организатор оставляет за собой право вносить изменения в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настоящее извещение.</w:t>
      </w:r>
      <w:r w:rsidR="00E23FC0">
        <w:rPr>
          <w:rFonts w:ascii="ArialMT" w:hAnsi="ArialMT" w:cs="ArialMT"/>
          <w:sz w:val="24"/>
          <w:szCs w:val="24"/>
        </w:rPr>
        <w:t xml:space="preserve"> </w:t>
      </w:r>
    </w:p>
    <w:p w:rsidR="00E23FC0" w:rsidRDefault="00E23FC0" w:rsidP="00480F12">
      <w:pPr>
        <w:jc w:val="both"/>
        <w:rPr>
          <w:rFonts w:ascii="ArialMT" w:hAnsi="ArialMT" w:cs="ArialMT"/>
          <w:sz w:val="24"/>
          <w:szCs w:val="24"/>
        </w:rPr>
      </w:pPr>
    </w:p>
    <w:p w:rsidR="00D15656" w:rsidRDefault="00D15656" w:rsidP="00480F12">
      <w:pPr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Приложение: 1. Форма предложения по покупке Имущества на _л.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2. Проект договора купли-продажи Имущества на _ л.</w:t>
      </w:r>
    </w:p>
    <w:p w:rsidR="00D15656" w:rsidRPr="00E23FC0" w:rsidRDefault="00D15656" w:rsidP="00E23FC0">
      <w:pPr>
        <w:autoSpaceDE w:val="0"/>
        <w:autoSpaceDN w:val="0"/>
        <w:adjustRightInd w:val="0"/>
        <w:spacing w:after="0" w:line="240" w:lineRule="auto"/>
        <w:ind w:left="709" w:firstLine="851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3. Форма справки о собственниках / бенефициарах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Участника на 1 л.</w:t>
      </w:r>
    </w:p>
    <w:sectPr w:rsidR="00D15656" w:rsidRPr="00E23FC0" w:rsidSect="00B233CD"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56"/>
    <w:rsid w:val="00390A09"/>
    <w:rsid w:val="003973C4"/>
    <w:rsid w:val="003D4E8A"/>
    <w:rsid w:val="00400F9D"/>
    <w:rsid w:val="004618DE"/>
    <w:rsid w:val="00480F12"/>
    <w:rsid w:val="00545576"/>
    <w:rsid w:val="005C508E"/>
    <w:rsid w:val="005D077C"/>
    <w:rsid w:val="00620AB4"/>
    <w:rsid w:val="006D5075"/>
    <w:rsid w:val="007C5A24"/>
    <w:rsid w:val="008470FF"/>
    <w:rsid w:val="008E1E51"/>
    <w:rsid w:val="0096281A"/>
    <w:rsid w:val="0097677E"/>
    <w:rsid w:val="009F31C1"/>
    <w:rsid w:val="00A64E39"/>
    <w:rsid w:val="00B233CD"/>
    <w:rsid w:val="00B4101C"/>
    <w:rsid w:val="00B7255B"/>
    <w:rsid w:val="00BC008A"/>
    <w:rsid w:val="00C70234"/>
    <w:rsid w:val="00D15656"/>
    <w:rsid w:val="00E23FC0"/>
    <w:rsid w:val="00E27EFD"/>
    <w:rsid w:val="00E4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171A"/>
  <w15:chartTrackingRefBased/>
  <w15:docId w15:val="{09C4FA85-F9B0-46C5-9103-04F9B881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Будаева Любовь Михайловна</dc:creator>
  <cp:keywords/>
  <dc:description/>
  <cp:lastModifiedBy>Будаева Любовь Михайловна</cp:lastModifiedBy>
  <cp:revision>20</cp:revision>
  <dcterms:created xsi:type="dcterms:W3CDTF">2020-04-29T06:46:00Z</dcterms:created>
  <dcterms:modified xsi:type="dcterms:W3CDTF">2021-05-04T01:49:00Z</dcterms:modified>
</cp:coreProperties>
</file>